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931A" w14:textId="77777777" w:rsidR="009B31FB" w:rsidRPr="00B31224" w:rsidRDefault="338FF815" w:rsidP="338FF815">
      <w:pPr>
        <w:pStyle w:val="Body"/>
        <w:rPr>
          <w:rFonts w:ascii="Franklin Gothic Book" w:eastAsia="Franklin Gothic Book" w:hAnsi="Franklin Gothic Book" w:cs="Franklin Gothic Book"/>
          <w:b/>
          <w:bCs/>
          <w:color w:val="000000" w:themeColor="text1"/>
        </w:rPr>
      </w:pPr>
      <w:r w:rsidRPr="00B31224">
        <w:rPr>
          <w:rFonts w:ascii="Franklin Gothic Book" w:eastAsia="Franklin Gothic Book" w:hAnsi="Franklin Gothic Book" w:cs="Franklin Gothic Book"/>
          <w:b/>
          <w:bCs/>
        </w:rPr>
        <w:t>Student Groups Quick Cheat Sheet</w:t>
      </w:r>
    </w:p>
    <w:p w14:paraId="467CF74D" w14:textId="77777777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 xml:space="preserve">Make sure that you have filled out the </w:t>
      </w:r>
      <w:r w:rsidRPr="00B31224">
        <w:rPr>
          <w:rFonts w:ascii="Franklin Gothic Book" w:eastAsia="Franklin Gothic Book" w:hAnsi="Franklin Gothic Book" w:cs="Franklin Gothic Book"/>
          <w:i/>
          <w:iCs/>
        </w:rPr>
        <w:t xml:space="preserve">Cheque Requisition </w:t>
      </w:r>
      <w:r w:rsidRPr="00B31224">
        <w:rPr>
          <w:rFonts w:ascii="Franklin Gothic Book" w:eastAsia="Franklin Gothic Book" w:hAnsi="Franklin Gothic Book" w:cs="Franklin Gothic Book"/>
        </w:rPr>
        <w:t>Form correctly so we can reimburse you properly.</w:t>
      </w:r>
    </w:p>
    <w:p w14:paraId="26403DDC" w14:textId="77777777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If you are not sure about how to fill out a form, make an appointment with us.</w:t>
      </w:r>
    </w:p>
    <w:p w14:paraId="274C84BD" w14:textId="77777777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If you want a poster approved, send it to us in a PNG or a PDF format. It will save you time, rather than hunting us down for a signature.</w:t>
      </w:r>
    </w:p>
    <w:p w14:paraId="1CB808ED" w14:textId="77777777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  <w:i/>
          <w:iCs/>
        </w:rPr>
      </w:pPr>
      <w:r w:rsidRPr="00B31224">
        <w:rPr>
          <w:rFonts w:ascii="Franklin Gothic Book" w:eastAsia="Franklin Gothic Book" w:hAnsi="Franklin Gothic Book" w:cs="Franklin Gothic Book"/>
          <w:i/>
          <w:iCs/>
        </w:rPr>
        <w:t>Cheques from external partners must read “payable to Students’ Association of MacEwan University.”</w:t>
      </w:r>
    </w:p>
    <w:p w14:paraId="39EA1220" w14:textId="77777777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Plan your events. Trying to throw something together last minute just does not work. Please give yourselves at least three months to plan larger events and a month and a half to plan smaller ones.</w:t>
      </w:r>
    </w:p>
    <w:p w14:paraId="303DE088" w14:textId="7712340D" w:rsidR="009B31FB" w:rsidRDefault="338FF815" w:rsidP="338FF815">
      <w:pPr>
        <w:pStyle w:val="Body"/>
        <w:rPr>
          <w:rFonts w:ascii="Franklin Gothic Book" w:eastAsia="Franklin Gothic Book" w:hAnsi="Franklin Gothic Book" w:cs="Franklin Gothic Book"/>
          <w:color w:val="000000" w:themeColor="text1"/>
        </w:rPr>
      </w:pPr>
      <w:r w:rsidRPr="00B31224">
        <w:rPr>
          <w:rFonts w:ascii="Franklin Gothic Book" w:eastAsia="Franklin Gothic Book" w:hAnsi="Franklin Gothic Book" w:cs="Franklin Gothic Book"/>
        </w:rPr>
        <w:t xml:space="preserve">a. There is information about event planning if you go to </w:t>
      </w:r>
      <w:r w:rsidR="00B31224" w:rsidRPr="00B31224">
        <w:rPr>
          <w:rStyle w:val="Hyperlink0"/>
          <w:color w:val="auto"/>
          <w:u w:val="none"/>
        </w:rPr>
        <w:t>Student Groups resource section at samu.ca</w:t>
      </w:r>
    </w:p>
    <w:p w14:paraId="53C687D1" w14:textId="77777777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 xml:space="preserve">Please leave the classroom in the same shape you found it. (Unless it was a mess, then leave it in </w:t>
      </w:r>
      <w:r w:rsidRPr="00B31224">
        <w:rPr>
          <w:rFonts w:ascii="Franklin Gothic Book" w:eastAsia="Franklin Gothic Book" w:hAnsi="Franklin Gothic Book" w:cs="Franklin Gothic Book"/>
          <w:i/>
          <w:iCs/>
        </w:rPr>
        <w:t xml:space="preserve">better </w:t>
      </w:r>
      <w:r w:rsidRPr="00B31224">
        <w:rPr>
          <w:rFonts w:ascii="Franklin Gothic Book" w:eastAsia="Franklin Gothic Book" w:hAnsi="Franklin Gothic Book" w:cs="Franklin Gothic Book"/>
        </w:rPr>
        <w:t>shape than you found it!)</w:t>
      </w:r>
    </w:p>
    <w:p w14:paraId="05FF9B84" w14:textId="148E8DF6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To book a room please</w:t>
      </w:r>
      <w:r w:rsidR="00B31224">
        <w:rPr>
          <w:rFonts w:ascii="Franklin Gothic Book" w:eastAsia="Franklin Gothic Book" w:hAnsi="Franklin Gothic Book" w:cs="Franklin Gothic Book"/>
        </w:rPr>
        <w:t xml:space="preserve"> use our booking form.</w:t>
      </w:r>
      <w:r w:rsidRPr="00B31224">
        <w:rPr>
          <w:rFonts w:ascii="Franklin Gothic Book" w:eastAsia="Franklin Gothic Book" w:hAnsi="Franklin Gothic Book" w:cs="Franklin Gothic Book"/>
        </w:rPr>
        <w:t xml:space="preserve"> For special interest rooms, such as the Paul Byrne Hall, please specify on the </w:t>
      </w:r>
      <w:r w:rsidRPr="00B31224">
        <w:rPr>
          <w:rFonts w:ascii="Franklin Gothic Book" w:eastAsia="Franklin Gothic Book" w:hAnsi="Franklin Gothic Book" w:cs="Franklin Gothic Book"/>
          <w:i/>
          <w:iCs/>
        </w:rPr>
        <w:t xml:space="preserve">Event Approval Form </w:t>
      </w:r>
      <w:r w:rsidRPr="00B31224">
        <w:rPr>
          <w:rFonts w:ascii="Franklin Gothic Book" w:eastAsia="Franklin Gothic Book" w:hAnsi="Franklin Gothic Book" w:cs="Franklin Gothic Book"/>
        </w:rPr>
        <w:t>that you require this space.</w:t>
      </w:r>
    </w:p>
    <w:p w14:paraId="195C1F03" w14:textId="77777777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Keep important documents in your transition binder/drive for the next group. For example:</w:t>
      </w:r>
    </w:p>
    <w:p w14:paraId="00D64A32" w14:textId="77777777" w:rsidR="009B31FB" w:rsidRDefault="338FF815" w:rsidP="338FF815">
      <w:pPr>
        <w:pStyle w:val="ListParagraph"/>
        <w:numPr>
          <w:ilvl w:val="1"/>
          <w:numId w:val="4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Samples of all forms</w:t>
      </w:r>
    </w:p>
    <w:p w14:paraId="706CF75B" w14:textId="77777777" w:rsidR="009B31FB" w:rsidRDefault="338FF815" w:rsidP="338FF815">
      <w:pPr>
        <w:pStyle w:val="ListParagraph"/>
        <w:numPr>
          <w:ilvl w:val="1"/>
          <w:numId w:val="4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Meeting minutes</w:t>
      </w:r>
    </w:p>
    <w:p w14:paraId="3F3C2BB5" w14:textId="77777777" w:rsidR="009B31FB" w:rsidRDefault="338FF815" w:rsidP="338FF815">
      <w:pPr>
        <w:pStyle w:val="ListParagraph"/>
        <w:numPr>
          <w:ilvl w:val="1"/>
          <w:numId w:val="4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Financial records</w:t>
      </w:r>
    </w:p>
    <w:p w14:paraId="07105ADA" w14:textId="77777777" w:rsidR="009B31FB" w:rsidRDefault="338FF815" w:rsidP="338FF815">
      <w:pPr>
        <w:pStyle w:val="ListParagraph"/>
        <w:numPr>
          <w:ilvl w:val="1"/>
          <w:numId w:val="4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All event planning material</w:t>
      </w:r>
    </w:p>
    <w:p w14:paraId="6EFEE997" w14:textId="77777777" w:rsidR="009B31FB" w:rsidRDefault="338FF815" w:rsidP="338FF815">
      <w:pPr>
        <w:pStyle w:val="ListParagraph"/>
        <w:numPr>
          <w:ilvl w:val="1"/>
          <w:numId w:val="4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Constitution</w:t>
      </w:r>
    </w:p>
    <w:p w14:paraId="47CE97AA" w14:textId="77777777" w:rsidR="009B31FB" w:rsidRDefault="338FF815" w:rsidP="00B31224">
      <w:pPr>
        <w:pStyle w:val="Body"/>
        <w:ind w:firstLine="360"/>
        <w:rPr>
          <w:rFonts w:ascii="Franklin Gothic Book" w:eastAsia="Franklin Gothic Book" w:hAnsi="Franklin Gothic Book" w:cs="Franklin Gothic Book"/>
          <w:color w:val="000000" w:themeColor="text1"/>
        </w:rPr>
      </w:pPr>
      <w:r w:rsidRPr="00B31224">
        <w:rPr>
          <w:rFonts w:ascii="Franklin Gothic Book" w:eastAsia="Franklin Gothic Book" w:hAnsi="Franklin Gothic Book" w:cs="Franklin Gothic Book"/>
        </w:rPr>
        <w:t>We have a sample transition binder at the front desk for you to look at.</w:t>
      </w:r>
    </w:p>
    <w:p w14:paraId="7B145BBB" w14:textId="4AE0A988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Keep us informed by filling out Executive Updates when you change executives</w:t>
      </w:r>
      <w:r w:rsidR="00B31224">
        <w:rPr>
          <w:rFonts w:ascii="Franklin Gothic Book" w:eastAsia="Franklin Gothic Book" w:hAnsi="Franklin Gothic Book" w:cs="Franklin Gothic Book"/>
        </w:rPr>
        <w:t>, as well as keeping an active roster on Student Groups Connect</w:t>
      </w:r>
      <w:r w:rsidRPr="00B31224">
        <w:rPr>
          <w:rFonts w:ascii="Franklin Gothic Book" w:eastAsia="Franklin Gothic Book" w:hAnsi="Franklin Gothic Book" w:cs="Franklin Gothic Book"/>
        </w:rPr>
        <w:t>. If we do not have them listed in our database,</w:t>
      </w:r>
      <w:r w:rsidR="00B31224">
        <w:rPr>
          <w:rFonts w:ascii="Franklin Gothic Book" w:eastAsia="Franklin Gothic Book" w:hAnsi="Franklin Gothic Book" w:cs="Franklin Gothic Book"/>
        </w:rPr>
        <w:t xml:space="preserve"> or on Student Groups Connect,</w:t>
      </w:r>
      <w:r w:rsidRPr="00B31224">
        <w:rPr>
          <w:rFonts w:ascii="Franklin Gothic Book" w:eastAsia="Franklin Gothic Book" w:hAnsi="Franklin Gothic Book" w:cs="Franklin Gothic Book"/>
        </w:rPr>
        <w:t xml:space="preserve"> we will not process cheques.</w:t>
      </w:r>
      <w:r w:rsidR="00B41FFC">
        <w:br/>
      </w:r>
    </w:p>
    <w:p w14:paraId="6ACDDB39" w14:textId="38782E29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 xml:space="preserve">Make sure you have booked the Bake Sale Table first before submitting </w:t>
      </w:r>
      <w:r w:rsidR="00B31224">
        <w:rPr>
          <w:rFonts w:ascii="Franklin Gothic Book" w:eastAsia="Franklin Gothic Book" w:hAnsi="Franklin Gothic Book" w:cs="Franklin Gothic Book"/>
        </w:rPr>
        <w:t>an Event Form for the Bake Sale/</w:t>
      </w:r>
    </w:p>
    <w:p w14:paraId="34905C2C" w14:textId="77777777" w:rsidR="009B31FB" w:rsidRDefault="338FF815" w:rsidP="00B31224">
      <w:pPr>
        <w:pStyle w:val="Body"/>
        <w:ind w:firstLine="360"/>
        <w:rPr>
          <w:rFonts w:ascii="Franklin Gothic Book" w:eastAsia="Franklin Gothic Book" w:hAnsi="Franklin Gothic Book" w:cs="Franklin Gothic Book"/>
          <w:color w:val="000000" w:themeColor="text1"/>
        </w:rPr>
      </w:pPr>
      <w:r w:rsidRPr="00B31224">
        <w:rPr>
          <w:rFonts w:ascii="Franklin Gothic Book" w:eastAsia="Franklin Gothic Book" w:hAnsi="Franklin Gothic Book" w:cs="Franklin Gothic Book"/>
        </w:rPr>
        <w:t xml:space="preserve">a. </w:t>
      </w:r>
      <w:r w:rsidRPr="00B31224">
        <w:rPr>
          <w:rFonts w:ascii="Franklin Gothic Book" w:eastAsia="Franklin Gothic Book" w:hAnsi="Franklin Gothic Book" w:cs="Franklin Gothic Book"/>
          <w:b/>
          <w:bCs/>
        </w:rPr>
        <w:t xml:space="preserve">Note: </w:t>
      </w:r>
      <w:r w:rsidRPr="00B31224">
        <w:rPr>
          <w:rFonts w:ascii="Franklin Gothic Book" w:eastAsia="Franklin Gothic Book" w:hAnsi="Franklin Gothic Book" w:cs="Franklin Gothic Book"/>
        </w:rPr>
        <w:t xml:space="preserve">Booking the Bake Sale Table </w:t>
      </w:r>
      <w:r w:rsidRPr="00B31224">
        <w:rPr>
          <w:rFonts w:ascii="Franklin Gothic Book" w:eastAsia="Franklin Gothic Book" w:hAnsi="Franklin Gothic Book" w:cs="Franklin Gothic Book"/>
          <w:i/>
          <w:iCs/>
        </w:rPr>
        <w:t xml:space="preserve">does not </w:t>
      </w:r>
      <w:r w:rsidRPr="00B31224">
        <w:rPr>
          <w:rFonts w:ascii="Franklin Gothic Book" w:eastAsia="Franklin Gothic Book" w:hAnsi="Franklin Gothic Book" w:cs="Franklin Gothic Book"/>
        </w:rPr>
        <w:t>mean that your bake sale has been approved! You still need to wait for approval from Student Groups Department before proceeding.</w:t>
      </w:r>
    </w:p>
    <w:p w14:paraId="1F8CFAE5" w14:textId="77777777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Use our TV to showcase your Student Groups. Put on a slideshow, a short video, or a PowerPoint!</w:t>
      </w:r>
    </w:p>
    <w:p w14:paraId="7B5C2FCD" w14:textId="74C0023F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 xml:space="preserve">All admin forms are located on </w:t>
      </w:r>
      <w:r w:rsidR="00B31224" w:rsidRPr="00B31224">
        <w:rPr>
          <w:rStyle w:val="Hyperlink1"/>
          <w:color w:val="auto"/>
          <w:u w:val="none"/>
        </w:rPr>
        <w:t>Student Groups Connect or on the SAMU website.</w:t>
      </w:r>
    </w:p>
    <w:p w14:paraId="0584F6CC" w14:textId="77777777" w:rsidR="009B31FB" w:rsidRDefault="338FF815" w:rsidP="338FF815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Remember to inform your members about SAMU’s Conference/Workshop Grant.</w:t>
      </w:r>
    </w:p>
    <w:p w14:paraId="75E40CC8" w14:textId="77777777" w:rsidR="009B31FB" w:rsidRDefault="338FF815" w:rsidP="00B31224">
      <w:pPr>
        <w:pStyle w:val="Body"/>
        <w:ind w:firstLine="360"/>
        <w:rPr>
          <w:rFonts w:ascii="Franklin Gothic Book" w:eastAsia="Franklin Gothic Book" w:hAnsi="Franklin Gothic Book" w:cs="Franklin Gothic Book"/>
          <w:color w:val="000000" w:themeColor="text1"/>
        </w:rPr>
      </w:pPr>
      <w:r w:rsidRPr="00B31224">
        <w:rPr>
          <w:rFonts w:ascii="Franklin Gothic Book" w:eastAsia="Franklin Gothic Book" w:hAnsi="Franklin Gothic Book" w:cs="Franklin Gothic Book"/>
        </w:rPr>
        <w:lastRenderedPageBreak/>
        <w:t>a. This is $300 that helps fund students to go to a conference. For more information check</w:t>
      </w:r>
    </w:p>
    <w:p w14:paraId="68FC1558" w14:textId="0448E356" w:rsidR="009B31FB" w:rsidRDefault="338FF815" w:rsidP="00B31224">
      <w:pPr>
        <w:pStyle w:val="Body"/>
        <w:ind w:firstLine="360"/>
        <w:rPr>
          <w:rFonts w:ascii="Franklin Gothic Book" w:eastAsia="Franklin Gothic Book" w:hAnsi="Franklin Gothic Book" w:cs="Franklin Gothic Book"/>
          <w:color w:val="000000" w:themeColor="text1"/>
        </w:rPr>
      </w:pPr>
      <w:r w:rsidRPr="00B31224">
        <w:rPr>
          <w:rFonts w:ascii="Franklin Gothic Book" w:eastAsia="Franklin Gothic Book" w:hAnsi="Franklin Gothic Book" w:cs="Franklin Gothic Book"/>
        </w:rPr>
        <w:t>out our website under “Student Groups Resources”.</w:t>
      </w:r>
    </w:p>
    <w:p w14:paraId="3FA48B4B" w14:textId="22FDF912" w:rsidR="009B31FB" w:rsidRPr="00B31224" w:rsidRDefault="338FF815" w:rsidP="00B31224">
      <w:pPr>
        <w:pStyle w:val="Body"/>
        <w:ind w:firstLine="360"/>
        <w:rPr>
          <w:rFonts w:ascii="Franklin Gothic Book" w:eastAsia="Franklin Gothic Book" w:hAnsi="Franklin Gothic Book" w:cs="Franklin Gothic Book"/>
        </w:rPr>
      </w:pPr>
      <w:r w:rsidRPr="00B31224">
        <w:rPr>
          <w:rFonts w:ascii="Franklin Gothic Book" w:eastAsia="Franklin Gothic Book" w:hAnsi="Franklin Gothic Book" w:cs="Franklin Gothic Book"/>
        </w:rPr>
        <w:t>1</w:t>
      </w:r>
      <w:r w:rsidR="00B31224">
        <w:rPr>
          <w:rFonts w:ascii="Franklin Gothic Book" w:eastAsia="Franklin Gothic Book" w:hAnsi="Franklin Gothic Book" w:cs="Franklin Gothic Book"/>
        </w:rPr>
        <w:t>4</w:t>
      </w:r>
      <w:r w:rsidRPr="00B31224">
        <w:rPr>
          <w:rFonts w:ascii="Franklin Gothic Book" w:eastAsia="Franklin Gothic Book" w:hAnsi="Franklin Gothic Book" w:cs="Franklin Gothic Book"/>
        </w:rPr>
        <w:t>. Remember to scope around the University for additional funds and resources! Never be afraid</w:t>
      </w:r>
      <w:r w:rsidR="00B31224">
        <w:rPr>
          <w:rFonts w:ascii="Franklin Gothic Book" w:eastAsia="Franklin Gothic Book" w:hAnsi="Franklin Gothic Book" w:cs="Franklin Gothic Book"/>
        </w:rPr>
        <w:t xml:space="preserve"> </w:t>
      </w:r>
      <w:r w:rsidRPr="00B31224">
        <w:rPr>
          <w:rFonts w:ascii="Franklin Gothic Book" w:eastAsia="Franklin Gothic Book" w:hAnsi="Franklin Gothic Book" w:cs="Franklin Gothic Book"/>
        </w:rPr>
        <w:t>to approach your faculty!</w:t>
      </w:r>
    </w:p>
    <w:sectPr w:rsidR="009B31FB" w:rsidRPr="00B312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0975" w14:textId="77777777" w:rsidR="00B41FFC" w:rsidRDefault="00B41FFC">
      <w:r>
        <w:separator/>
      </w:r>
    </w:p>
  </w:endnote>
  <w:endnote w:type="continuationSeparator" w:id="0">
    <w:p w14:paraId="0E333773" w14:textId="77777777" w:rsidR="00B41FFC" w:rsidRDefault="00B4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6659" w14:textId="77777777" w:rsidR="009B31FB" w:rsidRDefault="009B31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2EFB" w14:textId="77777777" w:rsidR="00B41FFC" w:rsidRDefault="00B41FFC">
      <w:r>
        <w:separator/>
      </w:r>
    </w:p>
  </w:footnote>
  <w:footnote w:type="continuationSeparator" w:id="0">
    <w:p w14:paraId="3176FD24" w14:textId="77777777" w:rsidR="00B41FFC" w:rsidRDefault="00B4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9B31FB" w:rsidRDefault="009B31F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9B9"/>
    <w:multiLevelType w:val="hybridMultilevel"/>
    <w:tmpl w:val="36220FA8"/>
    <w:styleLink w:val="ImportedStyle1"/>
    <w:lvl w:ilvl="0" w:tplc="E9F055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AB9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E1A2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08F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CC4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0C04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6A4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8A8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5CE78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CE1EBC"/>
    <w:multiLevelType w:val="hybridMultilevel"/>
    <w:tmpl w:val="7AA6C684"/>
    <w:numStyleLink w:val="ImportedStyle2"/>
  </w:abstractNum>
  <w:abstractNum w:abstractNumId="2" w15:restartNumberingAfterBreak="0">
    <w:nsid w:val="54F505B2"/>
    <w:multiLevelType w:val="hybridMultilevel"/>
    <w:tmpl w:val="7AA6C684"/>
    <w:styleLink w:val="ImportedStyle2"/>
    <w:lvl w:ilvl="0" w:tplc="663C7D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029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C20D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84D0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B872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45CD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872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A30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6EE74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075624"/>
    <w:multiLevelType w:val="hybridMultilevel"/>
    <w:tmpl w:val="36220FA8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8FF815"/>
    <w:rsid w:val="009B31FB"/>
    <w:rsid w:val="00B31224"/>
    <w:rsid w:val="00B41FFC"/>
    <w:rsid w:val="338FF815"/>
    <w:rsid w:val="59BCB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DAB4"/>
  <w15:docId w15:val="{03A634BE-EC84-4C1F-B299-0B24724F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4" ma:contentTypeDescription="Create a new document." ma:contentTypeScope="" ma:versionID="799cd6f0bb8aaaaf0c6f990160ba93dd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deb02f7721b0dd96e33ad46461e5f44b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EE0B2-2824-464D-9A29-7517D10D6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B6DBD-A6E1-4788-AD29-DA280718C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DB878-5069-4440-A537-AF17B415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050e8-cfd0-42cb-b07c-c2a11ed82b93"/>
    <ds:schemaRef ds:uri="92305e23-3075-44c5-8b4f-bd9e641a2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1970</Characters>
  <Application>Microsoft Office Word</Application>
  <DocSecurity>0</DocSecurity>
  <Lines>25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Seveny</cp:lastModifiedBy>
  <cp:revision>2</cp:revision>
  <dcterms:created xsi:type="dcterms:W3CDTF">2021-08-26T18:42:00Z</dcterms:created>
  <dcterms:modified xsi:type="dcterms:W3CDTF">2021-08-26T18:46:00Z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0x010100BAAE1A7AD8D9524B88E40AB83A3169EA</vt:lpwstr>
  </property>
</Properties>
</file>